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F64E" w14:textId="654FBECB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03.01.2024 Hollanda,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Delft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Department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Microelectronics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2M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Engineering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oplantı</w:t>
      </w:r>
    </w:p>
    <w:p w14:paraId="286D129B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A9DA9A" w14:textId="736D5737" w:rsidR="009F0205" w:rsidRP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10.01.2024 M.Ü.T.F. İç Hastalıkları, Geriatri Bilim Dalı ile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linik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alışma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oplantısı</w:t>
      </w:r>
    </w:p>
    <w:p w14:paraId="385C30DF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730B58" w14:textId="10993FF2" w:rsidR="005A34F2" w:rsidRPr="009F0205" w:rsidRDefault="005A34F2" w:rsidP="005A34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25.01.2024 (18:30-19:30</w:t>
      </w:r>
      <w:bookmarkStart w:id="0" w:name="_Hlk132282247"/>
      <w:r w:rsidRPr="009F0205">
        <w:rPr>
          <w:rFonts w:ascii="Times New Roman" w:hAnsi="Times New Roman" w:cs="Times New Roman"/>
          <w:sz w:val="24"/>
          <w:szCs w:val="24"/>
        </w:rPr>
        <w:t xml:space="preserve">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6236E1A8" w14:textId="77777777" w:rsidR="00030121" w:rsidRPr="009F0205" w:rsidRDefault="00030121" w:rsidP="0003012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EC02CF0" w14:textId="721E0EE9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05.02.2024 Kalp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ağlığı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iyilebilir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eriler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akkında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Çevrimiçi 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AR-GE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anıtım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Minifinder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, İsviçre</w:t>
      </w:r>
    </w:p>
    <w:p w14:paraId="03359370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F72CBA" w14:textId="6163DDBD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22.02.2024 Yaşlı Sağlığı ve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akkında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Darüşşaffaka</w:t>
      </w:r>
      <w:proofErr w:type="spellEnd"/>
    </w:p>
    <w:p w14:paraId="6C3C85D2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FF90CE" w14:textId="1B909F79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24.02.2024. M.Ü.T.F. İç Hastalıkları Günleri,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onferans,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unu</w:t>
      </w:r>
      <w:r w:rsidR="00B0424D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</w:p>
    <w:p w14:paraId="46FEF9B9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8C7705" w14:textId="263898A2" w:rsidR="00030121" w:rsidRPr="009F0205" w:rsidRDefault="00030121" w:rsidP="000301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06.03.2024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( 09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:00-11:00) </w:t>
      </w:r>
      <w:bookmarkStart w:id="1" w:name="_Hlk171670482"/>
      <w:r w:rsidRPr="009F0205">
        <w:rPr>
          <w:rFonts w:ascii="Times New Roman" w:hAnsi="Times New Roman" w:cs="Times New Roman"/>
          <w:sz w:val="24"/>
          <w:szCs w:val="24"/>
        </w:rPr>
        <w:t xml:space="preserve">“Kronik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Toplantı</w:t>
      </w:r>
    </w:p>
    <w:p w14:paraId="6444358D" w14:textId="77777777" w:rsidR="006C6B2D" w:rsidRPr="009F0205" w:rsidRDefault="006C6B2D" w:rsidP="006C6B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bookmarkEnd w:id="1"/>
    <w:p w14:paraId="5ED59021" w14:textId="26526A4B" w:rsidR="006C6B2D" w:rsidRPr="009F0205" w:rsidRDefault="006C6B2D" w:rsidP="006C6B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20.03.2024 (09.00-11:30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)  “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Çalışması, HİPAM Ekibi Veri Temizleme Toplantısı</w:t>
      </w:r>
    </w:p>
    <w:p w14:paraId="42C473EC" w14:textId="77777777" w:rsidR="00DE40D3" w:rsidRPr="009F0205" w:rsidRDefault="00DE40D3" w:rsidP="00DE40D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0DFAC56" w14:textId="77777777" w:rsidR="005E32DD" w:rsidRPr="009F0205" w:rsidRDefault="00401907" w:rsidP="005E32D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0205">
        <w:rPr>
          <w:rFonts w:ascii="Times New Roman" w:hAnsi="Times New Roman" w:cs="Times New Roman"/>
          <w:sz w:val="24"/>
          <w:szCs w:val="24"/>
        </w:rPr>
        <w:t>20.03.2024  “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Çalışması,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AstraZeneca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Dr. Hakan Duman ile görüşme</w:t>
      </w:r>
    </w:p>
    <w:p w14:paraId="5FE33C00" w14:textId="10CD59F7" w:rsidR="005E32DD" w:rsidRPr="009F0205" w:rsidRDefault="005E32DD" w:rsidP="005E32D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2DFD684" w14:textId="6F4AEECF" w:rsidR="006B7869" w:rsidRDefault="006B7869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27.03.2024 Çevrimiçi HİPAM YK Toplantısı</w:t>
      </w:r>
    </w:p>
    <w:p w14:paraId="1035692A" w14:textId="77777777" w:rsidR="006B7869" w:rsidRPr="006B7869" w:rsidRDefault="006B7869" w:rsidP="006B7869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FF61CD" w14:textId="00706503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19.04.2024 Yapay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emelli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ijital EKG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eliştirme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Norveç,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</w:p>
    <w:p w14:paraId="108FA751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C8B88A" w14:textId="1EC8DE58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22.04.2024 Kronik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alp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etersizliği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akibinde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linik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alışması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akkında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oplantı, Montreal, Kanada</w:t>
      </w:r>
    </w:p>
    <w:p w14:paraId="0C5C831D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73B7C4" w14:textId="2776738C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24.04.2024 DAHUDER Kongre, “Kalp Sağlığında İkincil Korunma: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Kolşisin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onferans,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unum, </w:t>
      </w:r>
    </w:p>
    <w:p w14:paraId="167A9730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8B1CB7" w14:textId="3F7D542C" w:rsidR="005E561D" w:rsidRPr="009F0205" w:rsidRDefault="005E561D" w:rsidP="005E56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25.04.2024 (15:30-16:00)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Toplantı</w:t>
      </w:r>
    </w:p>
    <w:p w14:paraId="2CD942D1" w14:textId="77777777" w:rsidR="005E561D" w:rsidRPr="009F0205" w:rsidRDefault="005E561D" w:rsidP="005E561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1010BC2" w14:textId="43C01309" w:rsidR="005E561D" w:rsidRPr="009F0205" w:rsidRDefault="005E561D" w:rsidP="005E32D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E94E4D6" w14:textId="7E25A24E" w:rsidR="00EC505A" w:rsidRPr="009F0205" w:rsidRDefault="00D04A1A" w:rsidP="005E56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15-17 Mayıs 2024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Proheart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Excellence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Center; AI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Mükemmelliyet</w:t>
      </w:r>
      <w:proofErr w:type="spellEnd"/>
      <w:proofErr w:type="gram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Merkezi olarak, Kalp Yetersizliği ve Yapay Zeka Eğitim Toplantısı; yurtdışından gelen kardiyologlara yönelik teorik ve pratik 3 günlük eğitim toplantısı, yer: M.Ü. Tıp Fakültesi )</w:t>
      </w:r>
    </w:p>
    <w:p w14:paraId="0516CA91" w14:textId="77777777" w:rsidR="00047973" w:rsidRPr="009F0205" w:rsidRDefault="00047973" w:rsidP="0004797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9158B0A" w14:textId="32AB0904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20.05.2024 AB Dijital Sağlık,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Çağrıları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hk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anıtım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Belçika,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</w:p>
    <w:p w14:paraId="67416A4A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9007DE" w14:textId="66F339C0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25.05.2024 Türk Kardiyoloji Derneği, Kalp Yetersizliği Kongresi,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, oturum Başkanlığı</w:t>
      </w:r>
    </w:p>
    <w:p w14:paraId="1BFB70EA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6BBD06" w14:textId="70FD4656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27.05.2024 Yapay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emelli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ijital EKG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eliştirme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Norveç,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</w:p>
    <w:p w14:paraId="660DE72F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0827E2" w14:textId="6AAD504B" w:rsidR="00030121" w:rsidRPr="009F0205" w:rsidRDefault="00B16AB4" w:rsidP="005E56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31.05.2024 </w:t>
      </w:r>
      <w:r w:rsidR="00047973" w:rsidRPr="009F0205">
        <w:rPr>
          <w:rFonts w:ascii="Times New Roman" w:hAnsi="Times New Roman" w:cs="Times New Roman"/>
          <w:sz w:val="24"/>
          <w:szCs w:val="24"/>
        </w:rPr>
        <w:t xml:space="preserve">(09:30-12:30) </w:t>
      </w:r>
      <w:r w:rsidRPr="009F0205">
        <w:rPr>
          <w:rFonts w:ascii="Times New Roman" w:hAnsi="Times New Roman" w:cs="Times New Roman"/>
          <w:sz w:val="24"/>
          <w:szCs w:val="24"/>
        </w:rPr>
        <w:t>HİPAM YK Toplantısı</w:t>
      </w:r>
    </w:p>
    <w:p w14:paraId="22A901FC" w14:textId="77777777" w:rsidR="00496ABA" w:rsidRPr="009F0205" w:rsidRDefault="00496ABA" w:rsidP="00496AB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25EBAF1" w14:textId="7327CDAA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28.06.2024 Sağlıkta Yapay Zeka, Wake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Üniversitesi, Toplantı, </w:t>
      </w:r>
      <w:r w:rsidR="0031406F">
        <w:rPr>
          <w:rFonts w:ascii="Times New Roman" w:hAnsi="Times New Roman" w:cs="Times New Roman"/>
          <w:sz w:val="24"/>
          <w:szCs w:val="24"/>
        </w:rPr>
        <w:t>Çevrimiçi</w:t>
      </w:r>
    </w:p>
    <w:p w14:paraId="4124AEF8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3ACF59B" w14:textId="51BC91D9" w:rsidR="00B0424D" w:rsidRPr="00B0424D" w:rsidRDefault="008460FA" w:rsidP="00B042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02.07.2024 (18:30-19:30)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0E8192B6" w14:textId="77777777" w:rsidR="008460FA" w:rsidRPr="009F0205" w:rsidRDefault="008460FA" w:rsidP="008460F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270DAAB" w14:textId="77777777" w:rsidR="008460FA" w:rsidRPr="009F0205" w:rsidRDefault="008460FA" w:rsidP="008460F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AF2E533" w14:textId="5692E9EF" w:rsidR="00496ABA" w:rsidRDefault="00496ABA" w:rsidP="008460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05.0</w:t>
      </w:r>
      <w:r w:rsidR="00243037" w:rsidRPr="009F0205">
        <w:rPr>
          <w:rFonts w:ascii="Times New Roman" w:hAnsi="Times New Roman" w:cs="Times New Roman"/>
          <w:sz w:val="24"/>
          <w:szCs w:val="24"/>
        </w:rPr>
        <w:t>7</w:t>
      </w:r>
      <w:r w:rsidRPr="009F0205">
        <w:rPr>
          <w:rFonts w:ascii="Times New Roman" w:hAnsi="Times New Roman" w:cs="Times New Roman"/>
          <w:sz w:val="24"/>
          <w:szCs w:val="24"/>
        </w:rPr>
        <w:t xml:space="preserve">.2024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( 09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:00-10:00) “Kronik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</w:t>
      </w:r>
      <w:r w:rsidR="000346D6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D6" w:rsidRPr="009F0205">
        <w:rPr>
          <w:rFonts w:ascii="Times New Roman" w:hAnsi="Times New Roman" w:cs="Times New Roman"/>
          <w:sz w:val="24"/>
          <w:szCs w:val="24"/>
        </w:rPr>
        <w:t>İnterim</w:t>
      </w:r>
      <w:proofErr w:type="spellEnd"/>
      <w:r w:rsidR="000346D6" w:rsidRPr="009F0205">
        <w:rPr>
          <w:rFonts w:ascii="Times New Roman" w:hAnsi="Times New Roman" w:cs="Times New Roman"/>
          <w:sz w:val="24"/>
          <w:szCs w:val="24"/>
        </w:rPr>
        <w:t xml:space="preserve"> Analiz </w:t>
      </w:r>
      <w:r w:rsidRPr="009F0205">
        <w:rPr>
          <w:rFonts w:ascii="Times New Roman" w:hAnsi="Times New Roman" w:cs="Times New Roman"/>
          <w:sz w:val="24"/>
          <w:szCs w:val="24"/>
        </w:rPr>
        <w:t>Toplantı</w:t>
      </w:r>
      <w:r w:rsidR="000346D6" w:rsidRPr="009F0205">
        <w:rPr>
          <w:rFonts w:ascii="Times New Roman" w:hAnsi="Times New Roman" w:cs="Times New Roman"/>
          <w:sz w:val="24"/>
          <w:szCs w:val="24"/>
        </w:rPr>
        <w:t>sı</w:t>
      </w:r>
    </w:p>
    <w:p w14:paraId="5D255189" w14:textId="77777777" w:rsidR="006B7869" w:rsidRDefault="006B7869" w:rsidP="006B786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EF3AF6D" w14:textId="083E3C10" w:rsidR="006B7869" w:rsidRPr="009F0205" w:rsidRDefault="006B7869" w:rsidP="008460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23.07.2024 Çevrimiçi HİPAM YK Toplantısı</w:t>
      </w:r>
    </w:p>
    <w:p w14:paraId="5FC92BBD" w14:textId="77777777" w:rsidR="008460FA" w:rsidRPr="009F0205" w:rsidRDefault="008460FA" w:rsidP="008460F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FC49981" w14:textId="4A34120A" w:rsidR="008460FA" w:rsidRDefault="008460FA" w:rsidP="008460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28.07.2024 (15:00-16.00)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4AA4EC2A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5EE2AD6" w14:textId="7C494826" w:rsidR="00496ABA" w:rsidRDefault="00A6029A" w:rsidP="002F4D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07.08.2024 MİTTO, Teknopark, ASELSAN ve Araştırma Merkezleri Toplantısı</w:t>
      </w:r>
    </w:p>
    <w:p w14:paraId="2261DFDB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5B7D119" w14:textId="0B191DBB" w:rsidR="00A6029A" w:rsidRDefault="00A6029A" w:rsidP="00A602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08.08.2024 MİTTO, Teknopark, ASELSAN ve Araştırma Merkezleri Toplantısı</w:t>
      </w:r>
    </w:p>
    <w:p w14:paraId="5D9640D6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763C40E" w14:textId="0E76B0CC" w:rsidR="004E4485" w:rsidRDefault="004E4485" w:rsidP="004E44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09.09.2024 (18:00-19:00)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7A693655" w14:textId="77777777" w:rsidR="00027680" w:rsidRPr="009F0205" w:rsidRDefault="00027680" w:rsidP="0002768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06FBB15" w14:textId="32A61E63" w:rsidR="00A6029A" w:rsidRDefault="00027680" w:rsidP="002F4D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23.09.2024 </w:t>
      </w:r>
      <w:r w:rsidRPr="009F0205">
        <w:rPr>
          <w:rFonts w:ascii="Times New Roman" w:hAnsi="Times New Roman" w:cs="Times New Roman"/>
          <w:sz w:val="24"/>
          <w:szCs w:val="24"/>
        </w:rPr>
        <w:t>(09:30-1</w:t>
      </w:r>
      <w:r w:rsidR="002657B6">
        <w:rPr>
          <w:rFonts w:ascii="Times New Roman" w:hAnsi="Times New Roman" w:cs="Times New Roman"/>
          <w:sz w:val="24"/>
          <w:szCs w:val="24"/>
        </w:rPr>
        <w:t>1</w:t>
      </w:r>
      <w:r w:rsidRPr="009F0205">
        <w:rPr>
          <w:rFonts w:ascii="Times New Roman" w:hAnsi="Times New Roman" w:cs="Times New Roman"/>
          <w:sz w:val="24"/>
          <w:szCs w:val="24"/>
        </w:rPr>
        <w:t>:30) HİPAM YK Toplantısı</w:t>
      </w:r>
    </w:p>
    <w:p w14:paraId="565584B8" w14:textId="77777777" w:rsidR="00031C0F" w:rsidRPr="00031C0F" w:rsidRDefault="00031C0F" w:rsidP="00031C0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9E87822" w14:textId="5240FACC" w:rsidR="00031C0F" w:rsidRDefault="00031C0F" w:rsidP="002F4D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16-20.10.2024 Akademik Geriatri Kongresi, Antalya</w:t>
      </w:r>
    </w:p>
    <w:p w14:paraId="7FEDDF41" w14:textId="77777777" w:rsidR="00031C0F" w:rsidRPr="00031C0F" w:rsidRDefault="00031C0F" w:rsidP="00031C0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C04CE54" w14:textId="3ED8A1B0" w:rsidR="00031C0F" w:rsidRPr="00031C0F" w:rsidRDefault="00031C0F" w:rsidP="00031C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17.11.2024 Türk Kalp Vakfı Olağan Kongresi</w:t>
      </w:r>
    </w:p>
    <w:p w14:paraId="07E83D5A" w14:textId="77777777" w:rsidR="00B90804" w:rsidRPr="00B90804" w:rsidRDefault="00B90804" w:rsidP="00B9080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2BBB732" w14:textId="17BFBB6D" w:rsidR="00B90804" w:rsidRDefault="00B90804" w:rsidP="00B908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20.11.2024 (17:00-19:00) HİPAM Danışma Kurulu Çevrimiçi Toplantı</w:t>
      </w:r>
    </w:p>
    <w:p w14:paraId="6F1E432C" w14:textId="77777777" w:rsidR="00031C0F" w:rsidRPr="00031C0F" w:rsidRDefault="00031C0F" w:rsidP="00031C0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185F9F3" w14:textId="144E4202" w:rsidR="00031C0F" w:rsidRDefault="00031C0F" w:rsidP="00B908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6-9.12.2024 Fas Kardiyoloji Kongresi,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Marakeş</w:t>
      </w:r>
      <w:proofErr w:type="spellEnd"/>
    </w:p>
    <w:p w14:paraId="504D0A7B" w14:textId="77777777" w:rsidR="00031C0F" w:rsidRPr="00031C0F" w:rsidRDefault="00031C0F" w:rsidP="00031C0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947109C" w14:textId="5F5653FF" w:rsidR="00031C0F" w:rsidRDefault="00511E5B" w:rsidP="00B908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11-14.12.2024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Uluslararası Dijital Tıp Kongresi ve Fuarı,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Düsseldorf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Almanya</w:t>
      </w:r>
    </w:p>
    <w:p w14:paraId="37482FF4" w14:textId="77777777" w:rsidR="00511E5B" w:rsidRPr="00511E5B" w:rsidRDefault="00511E5B" w:rsidP="00511E5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DE139C4" w14:textId="05E1E164" w:rsidR="00511E5B" w:rsidRDefault="00511E5B" w:rsidP="00B908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87142109"/>
      <w:r>
        <w:rPr>
          <w:rFonts w:ascii="Times New Roman" w:hAnsi="Times New Roman" w:cs="Times New Roman"/>
          <w:sz w:val="24"/>
          <w:szCs w:val="24"/>
        </w:rPr>
        <w:t xml:space="preserve">13.12.2024 TÜSEB Sağlıkta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İnovasyon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Çağrılarına Başvuru Hazırlık Toplantısı (Gönüllü Tıp Fakültesi öğrencileri ile ortak)</w:t>
      </w:r>
    </w:p>
    <w:bookmarkEnd w:id="2"/>
    <w:p w14:paraId="3862FDA4" w14:textId="77777777" w:rsidR="00511E5B" w:rsidRPr="00511E5B" w:rsidRDefault="00511E5B" w:rsidP="00511E5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3C26B57" w14:textId="52AFA0B9" w:rsidR="00511E5B" w:rsidRDefault="00511E5B" w:rsidP="00511E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.12.2024 TÜSEB Sağlıkta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İnovasyon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Çağrılarına Başvuru Hazırlık Toplantısı (Gönüllü Tıp Fakültesi öğrencileri ile ortak)</w:t>
      </w:r>
    </w:p>
    <w:p w14:paraId="2800BF8F" w14:textId="0BAD4EBA" w:rsidR="00511E5B" w:rsidRDefault="00511E5B" w:rsidP="00511E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>
        <w:rPr>
          <w:rFonts w:ascii="Times New Roman" w:hAnsi="Times New Roman" w:cs="Times New Roman"/>
          <w:sz w:val="24"/>
          <w:szCs w:val="24"/>
        </w:rPr>
        <w:t xml:space="preserve">.12.2024 TÜSEB Sağlıkta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İnovasyon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Çağrılarına Başvuru Hazırlık Toplantısı (Gönüllü Tıp Fakültesi öğrencileri ile ortak)</w:t>
      </w:r>
    </w:p>
    <w:p w14:paraId="45907DD0" w14:textId="77777777" w:rsidR="00511E5B" w:rsidRPr="00B90804" w:rsidRDefault="00511E5B" w:rsidP="00B908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bookmarkEnd w:id="0"/>
    <w:p w14:paraId="02C4AA4E" w14:textId="48151222" w:rsidR="004574D0" w:rsidRPr="009F0205" w:rsidRDefault="004574D0">
      <w:pPr>
        <w:rPr>
          <w:rFonts w:ascii="Times New Roman" w:hAnsi="Times New Roman" w:cs="Times New Roman"/>
          <w:sz w:val="24"/>
          <w:szCs w:val="24"/>
        </w:rPr>
      </w:pPr>
    </w:p>
    <w:sectPr w:rsidR="004574D0" w:rsidRPr="009F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AF6"/>
    <w:multiLevelType w:val="hybridMultilevel"/>
    <w:tmpl w:val="EF6494CA"/>
    <w:lvl w:ilvl="0" w:tplc="01F8D9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3BAB"/>
    <w:multiLevelType w:val="hybridMultilevel"/>
    <w:tmpl w:val="7F820058"/>
    <w:lvl w:ilvl="0" w:tplc="73364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0C0"/>
    <w:multiLevelType w:val="hybridMultilevel"/>
    <w:tmpl w:val="A69E73E8"/>
    <w:lvl w:ilvl="0" w:tplc="73364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1"/>
    <w:rsid w:val="00027680"/>
    <w:rsid w:val="00030121"/>
    <w:rsid w:val="00031C0F"/>
    <w:rsid w:val="000346D6"/>
    <w:rsid w:val="00047973"/>
    <w:rsid w:val="00243037"/>
    <w:rsid w:val="002657B6"/>
    <w:rsid w:val="0031406F"/>
    <w:rsid w:val="00401907"/>
    <w:rsid w:val="004574D0"/>
    <w:rsid w:val="00496ABA"/>
    <w:rsid w:val="004E4485"/>
    <w:rsid w:val="00511E5B"/>
    <w:rsid w:val="005A34F2"/>
    <w:rsid w:val="005E32DD"/>
    <w:rsid w:val="005E561D"/>
    <w:rsid w:val="006B7869"/>
    <w:rsid w:val="006C6B2D"/>
    <w:rsid w:val="008460FA"/>
    <w:rsid w:val="009F0205"/>
    <w:rsid w:val="00A6029A"/>
    <w:rsid w:val="00A81F48"/>
    <w:rsid w:val="00B0424D"/>
    <w:rsid w:val="00B16AB4"/>
    <w:rsid w:val="00B90804"/>
    <w:rsid w:val="00C54401"/>
    <w:rsid w:val="00D04A1A"/>
    <w:rsid w:val="00D3121F"/>
    <w:rsid w:val="00DE40D3"/>
    <w:rsid w:val="00E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0611"/>
  <w15:chartTrackingRefBased/>
  <w15:docId w15:val="{02215B16-AC41-4B14-8D51-14201242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31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D312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3121F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D3121F"/>
    <w:pPr>
      <w:ind w:left="720"/>
      <w:contextualSpacing/>
    </w:pPr>
  </w:style>
  <w:style w:type="character" w:customStyle="1" w:styleId="object">
    <w:name w:val="object"/>
    <w:basedOn w:val="VarsaylanParagrafYazTipi"/>
    <w:rsid w:val="0084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2024-01-26T06:18:00Z</dcterms:created>
  <dcterms:modified xsi:type="dcterms:W3CDTF">2025-01-07T08:35:00Z</dcterms:modified>
</cp:coreProperties>
</file>